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8C6B" w14:textId="22BEC92B" w:rsidR="001F7677" w:rsidRDefault="00000000">
      <w:pPr>
        <w:pStyle w:val="Normalny1"/>
        <w:pageBreakBefore/>
      </w:pPr>
      <w:r>
        <w:rPr>
          <w:rFonts w:ascii="Calibri" w:hAnsi="Calibri" w:cs="Calibri"/>
        </w:rPr>
        <w:t>Podhalański Szpital Specjalistyczny poszukuje osób do pracy w Centrum Zdrowia Psychicznego- w punktach w: Nowym Targu, Rabce- Zdroju                              i  Zakopanem.  Istnieje możliwość zatrudnienia na  podstawie  umowy o pracę lub   umowy cywilno- prawnej.   I</w:t>
      </w:r>
      <w:r>
        <w:rPr>
          <w:rStyle w:val="Domylnaczcionkaakapitu1"/>
          <w:rFonts w:ascii="Calibri" w:hAnsi="Calibri" w:cs="Calibri"/>
          <w:b/>
          <w:bCs/>
          <w:kern w:val="0"/>
        </w:rPr>
        <w:t>stnieje możliwość elastycznych godzin pracy</w:t>
      </w:r>
      <w:r w:rsidR="005A19E1">
        <w:rPr>
          <w:rStyle w:val="Domylnaczcionkaakapitu1"/>
          <w:rFonts w:ascii="Calibri" w:hAnsi="Calibri" w:cs="Calibri"/>
          <w:b/>
          <w:bCs/>
          <w:kern w:val="0"/>
        </w:rPr>
        <w:t>.</w:t>
      </w:r>
      <w:r>
        <w:rPr>
          <w:rStyle w:val="Domylnaczcionkaakapitu1"/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 </w:t>
      </w:r>
    </w:p>
    <w:p w14:paraId="3670CB39" w14:textId="0C38448D" w:rsidR="001F7677" w:rsidRDefault="00000000">
      <w:pPr>
        <w:pStyle w:val="Normalny1"/>
      </w:pPr>
      <w:r>
        <w:rPr>
          <w:rFonts w:ascii="Calibri" w:hAnsi="Calibri" w:cs="Calibri"/>
        </w:rPr>
        <w:t>Zapraszamy do składania dokumentacji aplikacyjnej wraz ze wskazaniem preferowanego miejsca pracy na niżej opisane stanowiska :</w:t>
      </w:r>
    </w:p>
    <w:p w14:paraId="20312832" w14:textId="77777777" w:rsidR="001F7677" w:rsidRDefault="001F7677">
      <w:pPr>
        <w:pStyle w:val="Normalny1"/>
      </w:pPr>
    </w:p>
    <w:tbl>
      <w:tblPr>
        <w:tblW w:w="144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12049"/>
      </w:tblGrid>
      <w:tr w:rsidR="001F7677" w14:paraId="03C7B9E9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BB84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STANOWISKO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7704" w14:textId="77777777" w:rsidR="001F7677" w:rsidRDefault="00000000" w:rsidP="007524D4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OPIS WYMAGAŃ</w:t>
            </w:r>
          </w:p>
        </w:tc>
      </w:tr>
      <w:tr w:rsidR="001F7677" w14:paraId="07BC2D34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3D0E0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psycholog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E1CF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 xml:space="preserve">Kwalifikacje: </w:t>
            </w:r>
            <w:r>
              <w:rPr>
                <w:rStyle w:val="Domylnaczcionkaakapitu1"/>
                <w:rFonts w:cs="Calibri"/>
                <w:bCs/>
                <w:sz w:val="24"/>
                <w:szCs w:val="24"/>
              </w:rPr>
              <w:t>psycholog w rozumieniu przepisów ustawy z dnia 8 czerwca 2001 r. o zawodzie psychologa i samorządzie psychologów.</w:t>
            </w:r>
            <w:r>
              <w:rPr>
                <w:rStyle w:val="Domylnaczcionkaakapitu1"/>
                <w:rFonts w:cs="Calibri"/>
                <w:bCs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kern w:val="0"/>
                <w:sz w:val="24"/>
                <w:szCs w:val="24"/>
                <w:u w:val="single"/>
              </w:rPr>
              <w:t>Obowiązki:</w:t>
            </w:r>
            <w:r>
              <w:rPr>
                <w:rStyle w:val="Domylnaczcionkaakapitu1"/>
                <w:rFonts w:cs="Calibri"/>
                <w:kern w:val="0"/>
                <w:sz w:val="24"/>
                <w:szCs w:val="24"/>
              </w:rPr>
              <w:t xml:space="preserve"> prowadzenie wstępnego wywiadu w ramach pierwszego kontaktu z pacjentem, budowanie i utrzymywanie relacji terapeutycznych z pacjentem i jego siecią oparcia społecznego ;</w:t>
            </w:r>
          </w:p>
          <w:p w14:paraId="1443CA7F" w14:textId="47601D0C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kern w:val="0"/>
                <w:sz w:val="24"/>
                <w:szCs w:val="24"/>
              </w:rPr>
              <w:t xml:space="preserve">prowadzenie dokumentacji medycznej, współpraca z Zespołami Leczenia Środowiskowego, pomoc psychologiczna oraz terapeutyczna dla pacjenta oraz jego rodziny i sieci oparcia społecznego, psychoedukacja, poradnictwo, konsultacje </w:t>
            </w:r>
            <w:r w:rsidR="007524D4">
              <w:rPr>
                <w:rStyle w:val="Domylnaczcionkaakapitu1"/>
                <w:rFonts w:cs="Calibri"/>
                <w:kern w:val="0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kern w:val="0"/>
                <w:sz w:val="24"/>
                <w:szCs w:val="24"/>
              </w:rPr>
              <w:t>i inne</w:t>
            </w:r>
            <w:r w:rsidR="005A19E1">
              <w:rPr>
                <w:rStyle w:val="Domylnaczcionkaakapitu1"/>
                <w:rFonts w:cs="Calibri"/>
                <w:kern w:val="0"/>
                <w:sz w:val="24"/>
                <w:szCs w:val="24"/>
              </w:rPr>
              <w:t>.</w:t>
            </w:r>
          </w:p>
        </w:tc>
      </w:tr>
      <w:tr w:rsidR="001F7677" w14:paraId="3DA1A3A0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C6CE" w14:textId="276AF9FA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 xml:space="preserve">Psycholog kliniczny, lub z doświadczeniem klinicznym co najmniej 2 lata </w:t>
            </w:r>
            <w:r w:rsidR="005A19E1">
              <w:rPr>
                <w:rFonts w:cs="Calibri"/>
                <w:sz w:val="24"/>
                <w:szCs w:val="24"/>
              </w:rPr>
              <w:br/>
            </w:r>
            <w:r>
              <w:rPr>
                <w:rFonts w:cs="Calibri"/>
                <w:sz w:val="24"/>
                <w:szCs w:val="24"/>
              </w:rPr>
              <w:t>w szpitalu</w:t>
            </w:r>
          </w:p>
          <w:p w14:paraId="0CBDBF68" w14:textId="77777777" w:rsidR="001F7677" w:rsidRDefault="001F7677" w:rsidP="005A19E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A1D7" w14:textId="1491DA3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Kwalifikacje: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Specjalista psychologii klinicznej lub psycholog kliniczny, lub psycholog w trakcie specjalizacji w dziedzinie psychologia kliniczna (ukończenie co najmniej 2 roku), lub psycholog z udokumentowanym co najmniej dwuletnim doświadczeniem w pracy klinicznej.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Obowiązki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>: prowadzenie diagnostyki psychologicznej i neuropsychologicznej, prowadzenie dokumentacji medycznej, współpraca z Zespołami Leczenia Środowiskowego, pomoc psychologiczna oraz terapeutyczna dla pacjenta oraz jego rodziny i sieci oparcia społecznego, psychoedukacja, poradnictwo, konsultacje i inne</w:t>
            </w:r>
            <w:r w:rsidR="005A19E1">
              <w:rPr>
                <w:rStyle w:val="Domylnaczcionkaakapitu1"/>
                <w:rFonts w:cs="Calibri"/>
                <w:sz w:val="24"/>
                <w:szCs w:val="24"/>
              </w:rPr>
              <w:t>.</w:t>
            </w:r>
            <w:r>
              <w:rPr>
                <w:rStyle w:val="Domylnaczcionkaakapitu1"/>
                <w:rFonts w:cs="Calibri"/>
                <w:kern w:val="0"/>
                <w:sz w:val="24"/>
                <w:szCs w:val="24"/>
              </w:rPr>
              <w:t xml:space="preserve"> </w:t>
            </w:r>
          </w:p>
        </w:tc>
      </w:tr>
      <w:tr w:rsidR="001F7677" w14:paraId="462418B6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07E3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Pielęgniarka</w:t>
            </w:r>
          </w:p>
          <w:p w14:paraId="44AE9CB4" w14:textId="77777777" w:rsidR="001F7677" w:rsidRDefault="001F7677" w:rsidP="005A19E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8E5D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Kwalifikacje: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prawo wykonywania zawodu, preferowana specjalizacja z pielęgniarstwa psychiatrycznego.</w:t>
            </w:r>
          </w:p>
          <w:p w14:paraId="1E6871FC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Obowiązki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: </w:t>
            </w:r>
            <w:r>
              <w:rPr>
                <w:rStyle w:val="Domylnaczcionkaakapitu1"/>
                <w:rFonts w:cs="Calibri"/>
                <w:kern w:val="0"/>
                <w:sz w:val="24"/>
                <w:szCs w:val="24"/>
              </w:rPr>
              <w:t xml:space="preserve">prowadzenie wstępnego wywiadu w ramach pierwszego kontaktu z pacjentem, 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opieka pielęgniarska nad pacjentem znajdującym się w ambulatorium lub Oddziale Dziennym Psychiatrycznym, wykonywanie procedur i zabiegów pielęgniarskich, opieka pielęgnacyjna, promowanie zdrowia i profilaktyki chorób , udzielanie świadczeń diagnostycznych pielęgniarskich i innych świadczeń leczniczych, prowadzenie dokumentacji medycznej , prowadzenie i udział w sesjach Otwartego Dialogu, współpraca z Zespołami Leczenia Środowiskowego i inne. </w:t>
            </w:r>
          </w:p>
          <w:p w14:paraId="27E98F1D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b/>
                <w:bCs/>
                <w:sz w:val="24"/>
                <w:szCs w:val="24"/>
              </w:rPr>
              <w:t>W ramach oddziałów dziennych praca od poniedziałku do piątku w godzinach 8.00- 15.35 w punktach w Rabce-Zdroju                  i Zakopanem.</w:t>
            </w:r>
          </w:p>
        </w:tc>
      </w:tr>
      <w:tr w:rsidR="001F7677" w14:paraId="3AFB9835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5D485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lekarz specjalista psychiatra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B647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 xml:space="preserve">Kwalifikacje: 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>lekarz, który posiada specjalizację II stopnia lub tytuł specjalisty w dziedzinie psychiatrii.</w:t>
            </w:r>
          </w:p>
          <w:p w14:paraId="135B91F8" w14:textId="4DD96C65" w:rsidR="005A19E1" w:rsidRPr="005A19E1" w:rsidRDefault="00000000" w:rsidP="007524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Obowiązk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>i: udzielanie świadczeń medycznych, przeprowadzanie diagnozy medycznej, prowadzenie  obserwacji                    i farmakoterapii pacjentów, przeprowadzanie i zlecanie badan dodatkowych, uczestniczenie w sesjach Otwartego Dialogu, prowadzenie dokumentacji, współpraca ze specjalistami odpowiedzialnymi za leczenie i rehabilitację  pacjenta i inne.</w:t>
            </w:r>
          </w:p>
        </w:tc>
      </w:tr>
      <w:tr w:rsidR="001F7677" w14:paraId="67F0055A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FD2C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lekarz psychiatra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6B9B" w14:textId="29203263" w:rsidR="005A19E1" w:rsidRPr="005A19E1" w:rsidRDefault="00000000" w:rsidP="007524D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Kwalifikacje</w:t>
            </w:r>
            <w:r w:rsidRPr="005A19E1">
              <w:rPr>
                <w:rStyle w:val="Domylnaczcionkaakapitu1"/>
                <w:rFonts w:cs="Calibri"/>
                <w:sz w:val="24"/>
                <w:szCs w:val="24"/>
              </w:rPr>
              <w:t xml:space="preserve">: </w:t>
            </w:r>
            <w:r w:rsidR="005A19E1" w:rsidRPr="005A19E1">
              <w:rPr>
                <w:rStyle w:val="Domylnaczcionkaakapitu1"/>
                <w:rFonts w:cs="Calibri"/>
                <w:sz w:val="24"/>
                <w:szCs w:val="24"/>
              </w:rPr>
              <w:t>lekarz, który</w:t>
            </w:r>
            <w:r w:rsidR="005A19E1">
              <w:rPr>
                <w:rStyle w:val="Domylnaczcionkaakapitu1"/>
                <w:rFonts w:cs="Calibri"/>
                <w:sz w:val="24"/>
                <w:szCs w:val="24"/>
                <w:u w:val="single"/>
              </w:rPr>
              <w:t xml:space="preserve"> 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posiada specjalizację I stopnia w dziedzinie psychiatrii. 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Obowiązk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i: udzielanie świadczeń medycznych, przeprowadzanie diagnozy med., prowadzenie farmakoterapii pacjentów, 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lastRenderedPageBreak/>
              <w:t>obserwacja chorego, przeprowadzanie i zlecanie badan dodatkowych, uczestniczenie w sesjach Otwartego Dialogu , prowadzenie dokumentacji, współpraca ze specjalistami odpowiedzialnymi za leczenie i rehabilitację  pacjenta  i inne.</w:t>
            </w:r>
          </w:p>
        </w:tc>
      </w:tr>
      <w:tr w:rsidR="001F7677" w14:paraId="0221A08D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4B32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lekarz w trakcie specjalizacji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C6E1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Kwalifikacje: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lekarz, który w przypadku świadczeń gwarantowanych realizowanych w warunkach ambulatoryjnych                           i dziennych – lekarz, który ukończył co najmniej pierwszy rok specjalizacji z psychiatrii.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Obowiązk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>i: udzielanie świadczeń medycznych, przeprowadzanie diagnozy medycznej, prowadzenie farmakoterapii pacjentów, obserwacja chorego, przeprowadzanie i zlecanie badan dodatkowych, uczestniczenie w sesjach Otwartego Dialogu , prowadzenie dokumentacji  współpraca ze specjalistami odpowiedzialnymi za leczenie i rehabilitację  pacjenta                 i inne.</w:t>
            </w:r>
          </w:p>
        </w:tc>
      </w:tr>
      <w:tr w:rsidR="001F7677" w14:paraId="3CECB39A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E99C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Osoba prowadząca psychoterapię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DBD7" w14:textId="29F1EFB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Kwalifikacje: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osoba</w:t>
            </w:r>
            <w:r w:rsidR="005A19E1">
              <w:rPr>
                <w:rStyle w:val="Domylnaczcionkaakapitu1"/>
                <w:rFonts w:cs="Calibri"/>
                <w:sz w:val="24"/>
                <w:szCs w:val="24"/>
              </w:rPr>
              <w:t>, która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posiada tytuł zawodowy lekarza lub tytuł zawodowy magistra pielęgniarstwa, lub magistra po ukończeniu studiów na kierunku psychologii, pedagogiki, resocjalizacji, socjologii albo spełnia warunki określone </w:t>
            </w:r>
            <w:r w:rsidR="005A19E1"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w art. 63 ust. 1 ustawy z dnia 8 czerwca 2001 r. o zawodzie psychologa i samorządzie zawodowym psychologów </w:t>
            </w:r>
            <w:r w:rsidR="005A19E1"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(Dz. U. z 2019 r. poz. 1026), ukończyła podyplomowe szkolenie w zakresie oddziaływań psychoterapeutycznych mających zastosowanie w leczeniu zaburzeń zdrowia, prowadzone metodami o udowodnionej naukowo skuteczności, </w:t>
            </w:r>
            <w:r w:rsidR="005A19E1"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w szczególności metodą terapii </w:t>
            </w:r>
            <w:proofErr w:type="spellStart"/>
            <w:r>
              <w:rPr>
                <w:rStyle w:val="Domylnaczcionkaakapitu1"/>
                <w:rFonts w:cs="Calibri"/>
                <w:sz w:val="24"/>
                <w:szCs w:val="24"/>
              </w:rPr>
              <w:t>psychodynamicznej</w:t>
            </w:r>
            <w:proofErr w:type="spellEnd"/>
            <w:r>
              <w:rPr>
                <w:rStyle w:val="Domylnaczcionkaakapitu1"/>
                <w:rFonts w:cs="Calibri"/>
                <w:sz w:val="24"/>
                <w:szCs w:val="24"/>
              </w:rPr>
              <w:t>, poznawczo-behawioralnej lub systemowej, w wymiarze co najmniej 1200 godzin</w:t>
            </w:r>
            <w:r w:rsidR="005A19E1">
              <w:rPr>
                <w:rStyle w:val="Domylnaczcionkaakapitu1"/>
                <w:rFonts w:cs="Calibri"/>
                <w:sz w:val="24"/>
                <w:szCs w:val="24"/>
              </w:rPr>
              <w:t xml:space="preserve">, </w:t>
            </w:r>
            <w:r w:rsidR="005A19E1"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albo przed 2007 r. ukończyła podyplomowe szkolenie w zakresie oddziaływań psychoterapeutycznych mających zastosowanie w leczeniu zaburzeń zdrowia w wymiarze czasu określonym w programie tego szkolenia oraz posiada zaświadczenie poświadczające odbycie ww. szkolenia, zakończonego egzaminem przeprowadzonym przez komisję zewnętrzną wobec podmiotu kształcącego, w skład której nie wchodzą przedstawiciele podmiotu kształcącego, </w:t>
            </w:r>
            <w:r w:rsidR="005A19E1"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</w:rPr>
              <w:t>w szczególności powołaną przez stowarzyszenia wydające certyfikaty psychoterapeuty, zwane dalej „certyfikatem psychoterapeuty”.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br/>
            </w:r>
            <w:r>
              <w:rPr>
                <w:rStyle w:val="Domylnaczcionkaakapitu1"/>
                <w:rFonts w:cs="Calibri"/>
                <w:sz w:val="24"/>
                <w:szCs w:val="24"/>
                <w:u w:val="single"/>
              </w:rPr>
              <w:t>Obowiązki: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przygotowanie planów terapii, prowadzenie specjalistycznej psychoterapii pacjentów, prowadzenie psychoterapii grupowej, prowadzenie i udział w sesjach rodzinnych Otwartego Dialogu, prowadzenie psychoedukacji, prowadzenie dokumentacji medycznej.</w:t>
            </w:r>
          </w:p>
        </w:tc>
      </w:tr>
      <w:tr w:rsidR="001F7677" w14:paraId="4BF68D39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F562" w14:textId="17FEDCD8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Rejestratorka/</w:t>
            </w:r>
            <w:r w:rsidR="005A19E1">
              <w:rPr>
                <w:rFonts w:cs="Calibri"/>
                <w:sz w:val="24"/>
                <w:szCs w:val="24"/>
              </w:rPr>
              <w:br/>
            </w:r>
            <w:r>
              <w:rPr>
                <w:rFonts w:cs="Calibri"/>
                <w:sz w:val="24"/>
                <w:szCs w:val="24"/>
              </w:rPr>
              <w:t>sekretarka medyczna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93A7" w14:textId="5460934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bCs/>
                <w:u w:val="single"/>
              </w:rPr>
              <w:t>Kwalifikacje:</w:t>
            </w:r>
            <w:r>
              <w:rPr>
                <w:rStyle w:val="Domylnaczcionkaakapitu1"/>
                <w:b/>
              </w:rPr>
              <w:t xml:space="preserve"> </w:t>
            </w:r>
            <w:r>
              <w:t>Wykształcenie co najmniej średnie</w:t>
            </w:r>
            <w:r w:rsidR="005A19E1">
              <w:t>.</w:t>
            </w:r>
          </w:p>
          <w:p w14:paraId="193972D1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u w:val="single"/>
              </w:rPr>
              <w:t>Obowiązki</w:t>
            </w:r>
            <w:r>
              <w:t>: Udzielanie pełnej i rzetelnej informacji na temat usług medycznych świadczonych przez Centrum Zdrowia  Psychicznego oraz zasad jego funkcjonowania, rejestracja pacjentów, przyjmowanie zgłoszeń zarówno telefonicznie, osobiście, mailowo, prowadzenie ewidencji wykonanych usług medycznych, obsługa dokumentacji i inne.</w:t>
            </w:r>
          </w:p>
        </w:tc>
      </w:tr>
      <w:tr w:rsidR="001F7677" w14:paraId="1F8F9151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4A09E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dietetyk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B03A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u w:val="single"/>
              </w:rPr>
              <w:t>Kwalifikacje:</w:t>
            </w:r>
            <w:r>
              <w:t xml:space="preserve"> rozpoczęcie po dniu 30 września 2012 r. studiów w zakresie dietetyki i uzyskanie tytułu zawodowego co najmniej licencjata albo inżyniera lub rozpoczęcie przed dniem 1 października 2012 r. studiów na kierunku (specjalności) dietetyka i uzyskanie tytułu zawodowego co najmniej licencjata albo inżyniera, lub rozpoczęcie przed dniem 1 października 2007 r. studiów na kierunku technologia żywności i żywienie człowieka w specjalności żywienie człowieka i uzyskanie tytułu zawodowego co najmniej licencjata albo inżyniera, lub rozpoczęcie przed dniem 1 września 2013 r. szkoły policealnej publicznej lub niepublicznej o uprawnieniach szkoły publicznej i uzyskanie tytułu zawodowego dietetyk lub dyplomu potwierdzającego kwalifikacje zawodowe w zawodzie dietetyk albo ukończenie technikum lub szkoły policealnej publicznej lub niepublicznej o uprawnieniach szkoły publicznej i uzyskanie tytułu </w:t>
            </w:r>
            <w:r>
              <w:lastRenderedPageBreak/>
              <w:t>zawodowego technik technologii żywienia w specjalności dietetyka.</w:t>
            </w:r>
            <w:r>
              <w:br/>
            </w:r>
            <w:r>
              <w:rPr>
                <w:rStyle w:val="Domylnaczcionkaakapitu1"/>
                <w:u w:val="single"/>
              </w:rPr>
              <w:t>Obowiązki:</w:t>
            </w:r>
            <w:r>
              <w:t xml:space="preserve"> ocena stanu odżywienia, sposobu żywienia oraz zapotrzebowania na składniki odżywcze, rozpoznanie i działania prewencyjne i uczestnictwo w terapii otyłości i niedożywienia, udzielanie porad żywieniowych, planowanie diety i pomoc w jej stosowaniu, koordynowanie programu żywieniowego, współpraca przy opracowywaniu planów terapii, prowadzenie psychoedukacji, prowadzenie dokumentacji medycznej.</w:t>
            </w:r>
          </w:p>
        </w:tc>
      </w:tr>
      <w:tr w:rsidR="001F7677" w14:paraId="0CFF91A9" w14:textId="77777777" w:rsidTr="0025348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687CC" w14:textId="77777777" w:rsidR="001F7677" w:rsidRDefault="00000000" w:rsidP="005A19E1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lastRenderedPageBreak/>
              <w:t>specjalista psychoterapii uzależnień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7FDE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u w:val="single"/>
              </w:rPr>
              <w:t xml:space="preserve">Kwalifikacje: </w:t>
            </w:r>
            <w:r>
              <w:t>osobę, która posiada kwalifikacje specjalisty terapii uzależnień, o których mowa w ustawie z dnia 29 lipca 2005 r. o przeciwdziałaniu narkomanii, lub posiada kwalifikacje specjalisty psychoterapii uzależnień, o których mowa w przepisach wydanych na podstawie art. 22 ust. 3 ustawy z dnia 26 października 1982 r. o wychowaniu w trzeźwości i przeciwdziałaniu alkoholizmowi.</w:t>
            </w:r>
          </w:p>
          <w:p w14:paraId="7CBA2A8E" w14:textId="77777777" w:rsidR="001F7677" w:rsidRDefault="00000000" w:rsidP="007524D4">
            <w:pPr>
              <w:spacing w:after="0" w:line="240" w:lineRule="auto"/>
            </w:pPr>
            <w:r>
              <w:rPr>
                <w:rStyle w:val="Domylnaczcionkaakapitu1"/>
                <w:u w:val="single"/>
              </w:rPr>
              <w:t>Obowiązki</w:t>
            </w:r>
            <w:r>
              <w:t>: diagnoza uzależnienia i współuzależnienia, motywowanie do podjęcia leczenia odwykowego, kierowanie do specjalistycznych ośrodków leczenia uzależnień i współpraca z nimi, współpraca przy opracowywaniu planów terapii, współpraca z samorządowymi komisjami ds. rozwiązywania problemów alkoholowych, prowadzenie psychoedukacji, prowadzenie dokumentacji medycznej.</w:t>
            </w:r>
          </w:p>
        </w:tc>
      </w:tr>
    </w:tbl>
    <w:p w14:paraId="4383AE7A" w14:textId="77777777" w:rsidR="004C29F7" w:rsidRDefault="004C29F7">
      <w:pPr>
        <w:tabs>
          <w:tab w:val="left" w:pos="3133"/>
        </w:tabs>
      </w:pPr>
    </w:p>
    <w:sectPr w:rsidR="004C29F7">
      <w:footerReference w:type="default" r:id="rId6"/>
      <w:pgSz w:w="16838" w:h="11906" w:orient="landscape"/>
      <w:pgMar w:top="852" w:right="1417" w:bottom="426" w:left="1417" w:header="426" w:footer="45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2FC0" w14:textId="77777777" w:rsidR="001664A0" w:rsidRDefault="001664A0">
      <w:pPr>
        <w:spacing w:after="0" w:line="240" w:lineRule="auto"/>
      </w:pPr>
      <w:r>
        <w:separator/>
      </w:r>
    </w:p>
  </w:endnote>
  <w:endnote w:type="continuationSeparator" w:id="0">
    <w:p w14:paraId="02780DE1" w14:textId="77777777" w:rsidR="001664A0" w:rsidRDefault="0016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7802" w14:textId="77777777" w:rsidR="001F7677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4ED93EE" w14:textId="77777777" w:rsidR="001F7677" w:rsidRDefault="001F7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5015" w14:textId="77777777" w:rsidR="001664A0" w:rsidRDefault="001664A0">
      <w:pPr>
        <w:spacing w:after="0" w:line="240" w:lineRule="auto"/>
      </w:pPr>
      <w:r>
        <w:separator/>
      </w:r>
    </w:p>
  </w:footnote>
  <w:footnote w:type="continuationSeparator" w:id="0">
    <w:p w14:paraId="35C68EF4" w14:textId="77777777" w:rsidR="001664A0" w:rsidRDefault="00166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E1"/>
    <w:rsid w:val="001664A0"/>
    <w:rsid w:val="001F7677"/>
    <w:rsid w:val="00253484"/>
    <w:rsid w:val="004C29F7"/>
    <w:rsid w:val="005A19E1"/>
    <w:rsid w:val="007524D4"/>
    <w:rsid w:val="00B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E0D30F"/>
  <w15:chartTrackingRefBased/>
  <w15:docId w15:val="{18BDABB5-3A3C-4080-B957-7CDE449C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mcetext-insertedbyben">
    <w:name w:val="mcetext-insertedbyben"/>
    <w:basedOn w:val="Domylnaczcionkaakapitu1"/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Gwkaistopka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  <w:sz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ewa.piatkowska</dc:creator>
  <cp:keywords/>
  <cp:lastModifiedBy>Ewa Piątkowska</cp:lastModifiedBy>
  <cp:revision>2</cp:revision>
  <cp:lastPrinted>2023-08-18T06:32:00Z</cp:lastPrinted>
  <dcterms:created xsi:type="dcterms:W3CDTF">2023-08-30T10:17:00Z</dcterms:created>
  <dcterms:modified xsi:type="dcterms:W3CDTF">2023-08-30T10:17:00Z</dcterms:modified>
</cp:coreProperties>
</file>